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C89F7">
      <w:pPr>
        <w:pStyle w:val="23"/>
      </w:pPr>
      <w:bookmarkStart w:id="0" w:name="_GoBack"/>
      <w:bookmarkEnd w:id="0"/>
      <mc:AlternateContent>
        <mc:Choice Requires="wpsCustomData">
          <wpsCustomData:docfieldStart id="0" docfieldname="附件_1" hidden="0" print="1" readonly="0" index="1"/>
        </mc:Choice>
      </mc:AlternateContent>
      <w:r>
        <w:t>附件一：</w:t>
      </w:r>
      <mc:AlternateContent>
        <mc:Choice Requires="wpsCustomData">
          <wpsCustomData:docfieldEnd id="0"/>
        </mc:Choice>
      </mc:AlternateContent>
    </w:p>
    <w:p w14:paraId="49EF5172">
      <w:pPr>
        <w:pStyle w:val="16"/>
      </w:pPr>
      <w:r>
        <w:t>内蒙古青城乳业和牛羊肉交易中心有限公司</w:t>
      </w:r>
    </w:p>
    <w:p w14:paraId="71583EFA">
      <w:pPr>
        <w:pStyle w:val="16"/>
      </w:pPr>
      <w:r>
        <w:t>采购报价单</w:t>
      </w:r>
    </w:p>
    <w:p w14:paraId="6C5FA0D7">
      <w:pPr>
        <w:spacing w:line="540" w:lineRule="exact"/>
        <w:ind w:left="822" w:leftChars="50" w:hanging="662" w:hangingChars="207"/>
        <w:rPr>
          <w:rFonts w:ascii="Times New Roman" w:hAnsi="Times New Roman"/>
          <w:szCs w:val="32"/>
        </w:rPr>
      </w:pPr>
    </w:p>
    <w:p w14:paraId="777E091E">
      <w:pPr>
        <w:pStyle w:val="2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致：内蒙古青城乳业交易和牛羊肉交易中心有限公司</w:t>
      </w:r>
    </w:p>
    <w:p w14:paraId="647A053D">
      <w:pPr>
        <w:pStyle w:val="1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我方自愿参与贵司打印服务项目报价，拟为贵司提供全品类打印配套服务，现就报价内容郑重填报如下：</w:t>
      </w:r>
    </w:p>
    <w:p w14:paraId="5091B647">
      <w:pPr>
        <w:pStyle w:val="2"/>
      </w:pPr>
      <w:r>
        <w:t>一、报价方情况介绍</w:t>
      </w:r>
    </w:p>
    <w:p w14:paraId="19DEB639">
      <w:pPr>
        <w:pStyle w:val="1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（填写报价单位全称、统一社会信用代码、注册地址、法定代表人、联系人、联系电话、开户银行及账号等工商与开户信息。）</w:t>
      </w:r>
    </w:p>
    <w:p w14:paraId="7F436465">
      <w:pPr>
        <w:pStyle w:val="2"/>
      </w:pPr>
      <w:r>
        <w:t>二、分项报价明细</w:t>
      </w:r>
    </w:p>
    <w:p w14:paraId="0D637EFB">
      <w:pPr>
        <w:pStyle w:val="1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（按纸张规格（黑白 ／ 彩色、A3／A4 等）、打印 ／ 复印 ／ 装订分类列明含税单价、分项合价、报价总价，单列增值税税额、不含税总价、税率等。）</w:t>
      </w:r>
    </w:p>
    <w:p w14:paraId="7A2A5C5C">
      <w:pPr>
        <w:pStyle w:val="2"/>
      </w:pPr>
      <w:r>
        <w:t>三、相关说明</w:t>
      </w:r>
    </w:p>
    <w:p w14:paraId="6D78080C">
      <w:pPr>
        <w:pStyle w:val="12"/>
        <w:ind w:firstLine="616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sz w:val="32"/>
          <w:szCs w:val="32"/>
        </w:rPr>
        <w:t>1.我方承诺本报价为含税全包价，可开具</w:t>
      </w:r>
      <w:r>
        <w:rPr>
          <w:rFonts w:hint="eastAsia" w:cs="仿宋_GB2312"/>
          <w:sz w:val="32"/>
          <w:szCs w:val="32"/>
          <w:lang w:val="en-US" w:eastAsia="zh-CN"/>
        </w:rPr>
        <w:t>符合法律规定及甲方要求的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发票，发票税额明细与报价清单一一对应；</w:t>
      </w:r>
    </w:p>
    <w:p w14:paraId="20B8F058">
      <w:pPr>
        <w:pStyle w:val="1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2. 承诺服务期限、交付时效、售后保障完全响应本询比价公告及后续采购合同全部要求。</w:t>
      </w:r>
    </w:p>
    <w:p w14:paraId="03F8BF40">
      <w:pPr>
        <w:pStyle w:val="2"/>
      </w:pPr>
      <w:r>
        <w:t>四、报价附件资料（随报价单一并加盖公章密封）</w:t>
      </w:r>
    </w:p>
    <w:p w14:paraId="50832D4C">
      <w:pPr>
        <w:pStyle w:val="1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1. 加盖公章的营业执照复印件； </w:t>
      </w:r>
    </w:p>
    <w:p w14:paraId="1EB24395">
      <w:pPr>
        <w:pStyle w:val="1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2. 法定代表人身份证复印件（法人亲自报价）；若委托代理人报价，另附法定代表人授权委托书、代理人身份证复印件（全部资料加盖报价单位公章）； </w:t>
      </w:r>
    </w:p>
    <w:p w14:paraId="619B29C3">
      <w:pPr>
        <w:pStyle w:val="1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3. 加盖公章的印刷经营许可证</w:t>
      </w:r>
      <w:r>
        <w:rPr>
          <w:rFonts w:hint="eastAsia" w:cs="仿宋_GB2312"/>
          <w:sz w:val="32"/>
          <w:szCs w:val="32"/>
          <w:lang w:val="en-US" w:eastAsia="zh-CN"/>
        </w:rPr>
        <w:t>复印件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。 </w:t>
      </w:r>
    </w:p>
    <w:p w14:paraId="05D69A53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/>
          <w:szCs w:val="32"/>
        </w:rPr>
      </w:pPr>
    </w:p>
    <w:p w14:paraId="14886DFE">
      <w:pPr>
        <w:numPr>
          <w:ilvl w:val="-1"/>
          <w:numId w:val="0"/>
        </w:numPr>
        <w:spacing w:line="540" w:lineRule="exact"/>
        <w:ind w:firstLine="0" w:firstLine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报价单位（加盖企业公章）：</w:t>
      </w:r>
    </w:p>
    <w:p w14:paraId="71D44886">
      <w:pPr>
        <w:numPr>
          <w:ilvl w:val="-1"/>
          <w:numId w:val="0"/>
        </w:numPr>
        <w:spacing w:line="540" w:lineRule="exact"/>
        <w:ind w:firstLine="0" w:firstLineChars="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法定代表人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／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授权代表签字：</w:t>
      </w:r>
    </w:p>
    <w:p w14:paraId="119D34B6">
      <w:pPr>
        <w:numPr>
          <w:ilvl w:val="0"/>
          <w:numId w:val="0"/>
        </w:numPr>
        <w:ind w:left="0" w:firstLine="0" w:firstLineChars="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1869CA4A">
      <w:pPr>
        <w:rPr>
          <w:rFonts w:hint="eastAsia" w:ascii="Times New Roman Regular" w:hAnsi="Times New Roman Regular" w:cs="Times New Roman Regular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0AAD063-50E3-4D3F-A05A-077024FC4EC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7DC9D2C-A554-4FD6-AC28-AF78DF0FE3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07F8E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43ABB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5243ABB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3B766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91EC0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5291EC0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EBB9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EE96E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332A38"/>
    <w:rsid w:val="195A4754"/>
    <w:rsid w:val="1C182D50"/>
    <w:rsid w:val="2B67135A"/>
    <w:rsid w:val="2EBC79C6"/>
    <w:rsid w:val="338D42D9"/>
    <w:rsid w:val="3B2F01A3"/>
    <w:rsid w:val="4BE85F57"/>
    <w:rsid w:val="631039C7"/>
    <w:rsid w:val="68A80737"/>
    <w:rsid w:val="6CC750D8"/>
    <w:rsid w:val="70187670"/>
    <w:rsid w:val="799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6" w:lineRule="exact"/>
      <w:jc w:val="both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24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1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styleId="21">
    <w:name w:val="List Paragraph"/>
    <w:basedOn w:val="1"/>
    <w:qFormat/>
    <w:uiPriority w:val="0"/>
    <w:pPr>
      <w:ind w:left="720"/>
    </w:p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3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4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1197</Characters>
  <Paragraphs>43</Paragraphs>
  <TotalTime>52</TotalTime>
  <ScaleCrop>false</ScaleCrop>
  <LinksUpToDate>false</LinksUpToDate>
  <CharactersWithSpaces>1238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2023-08-21T08:31:00Z</dcterms:created>
  <dc:creator>大脸</dc:creator>
  <cp:lastModifiedBy>Administrator</cp:lastModifiedBy>
  <dcterms:modified xsi:type="dcterms:W3CDTF">2026-06-05T01:54:08Z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A860313EB8F048CF9BCA81E7CECA4E0B_13</vt:lpwstr>
  </property>
  <property fmtid="{D5CDD505-2E9C-101B-9397-08002B2CF9AE}" pid="4" name="KSOTemplateDocerSaveRecord">
    <vt:lpwstr>eyJoZGlkIjoiYjQ1MmQzMmNkNmU5NDFmZjM2ZTg0YmIzNjI4YTk4YmEiLCJ1c2VySWQiOiIyNzMwNjc3NzYifQ==</vt:lpwstr>
  </property>
</Properties>
</file>