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307E7">
      <w:pPr>
        <w:spacing w:line="600" w:lineRule="exact"/>
        <w:ind w:left="822" w:leftChars="50" w:hanging="662" w:hangingChars="207"/>
        <w:rPr>
          <w:rFonts w:ascii="Times New Roman" w:hAnsi="Times New Roman"/>
          <w:szCs w:val="32"/>
        </w:rPr>
      </w:pPr>
      <w:bookmarkStart w:id="0" w:name="_GoBack"/>
      <w:bookmarkEnd w:id="0"/>
      <w:r>
        <w:rPr>
          <w:rFonts w:hint="eastAsia" w:ascii="Times New Roman" w:hAnsi="Times New Roman"/>
          <w:szCs w:val="32"/>
        </w:rPr>
        <w:t>附件</w:t>
      </w:r>
      <w:r>
        <w:rPr>
          <w:rFonts w:ascii="Times New Roman" w:hAnsi="Times New Roman"/>
          <w:szCs w:val="32"/>
        </w:rPr>
        <w:t>一：</w:t>
      </w:r>
    </w:p>
    <w:p w14:paraId="08F1A148"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内蒙古青城乳业和牛羊肉交易中心有限公司</w:t>
      </w:r>
    </w:p>
    <w:p w14:paraId="3C61C418">
      <w:pPr>
        <w:jc w:val="center"/>
        <w:rPr>
          <w:rFonts w:ascii="Times New Roman" w:hAnsi="Times New Roman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Hans"/>
        </w:rPr>
        <w:t>云资源采购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报价单</w:t>
      </w:r>
    </w:p>
    <w:p w14:paraId="4BA4148B">
      <w:pPr>
        <w:spacing w:line="540" w:lineRule="exact"/>
        <w:rPr>
          <w:rFonts w:hint="eastAsia" w:ascii="Times New Roman" w:hAnsi="Times New Roman"/>
          <w:szCs w:val="32"/>
        </w:rPr>
      </w:pPr>
    </w:p>
    <w:p w14:paraId="24501564">
      <w:pPr>
        <w:spacing w:line="540" w:lineRule="exact"/>
        <w:rPr>
          <w:rFonts w:ascii="Times New Roman" w:hAnsi="Times New Roman"/>
          <w:szCs w:val="32"/>
        </w:rPr>
      </w:pPr>
      <w:r>
        <w:rPr>
          <w:rFonts w:hint="eastAsia" w:ascii="Times New Roman" w:hAnsi="Times New Roman"/>
          <w:szCs w:val="32"/>
        </w:rPr>
        <w:t>致</w:t>
      </w:r>
      <w:r>
        <w:rPr>
          <w:rFonts w:ascii="Times New Roman" w:hAnsi="Times New Roman"/>
          <w:szCs w:val="32"/>
        </w:rPr>
        <w:t>：</w:t>
      </w:r>
      <w:r>
        <w:rPr>
          <w:rFonts w:hint="eastAsia" w:ascii="Times New Roman" w:hAnsi="Times New Roman" w:cs="Times New Roman"/>
        </w:rPr>
        <w:t>内蒙古青城乳业和牛羊肉交易中心</w:t>
      </w:r>
      <w:r>
        <w:rPr>
          <w:rFonts w:hint="eastAsia" w:ascii="Times New Roman" w:hAnsi="Times New Roman"/>
          <w:szCs w:val="32"/>
        </w:rPr>
        <w:t>有限公司</w:t>
      </w:r>
    </w:p>
    <w:p w14:paraId="7EF4257F">
      <w:pPr>
        <w:spacing w:line="540" w:lineRule="exact"/>
        <w:ind w:left="22" w:leftChars="7" w:firstLine="640" w:firstLineChars="200"/>
        <w:rPr>
          <w:rFonts w:hint="eastAsia" w:ascii="仿宋_GB2312"/>
          <w:szCs w:val="32"/>
        </w:rPr>
      </w:pPr>
      <w:r>
        <w:rPr>
          <w:rFonts w:hint="eastAsia" w:ascii="Times New Roman" w:hAnsi="Times New Roman"/>
          <w:szCs w:val="32"/>
        </w:rPr>
        <w:t>根据</w:t>
      </w:r>
      <w:r>
        <w:rPr>
          <w:rFonts w:hint="eastAsia" w:ascii="Times New Roman" w:hAnsi="Times New Roman" w:cs="Times New Roman"/>
        </w:rPr>
        <w:t>内蒙古青城乳业和牛羊肉交易中心</w:t>
      </w:r>
      <w:r>
        <w:rPr>
          <w:rFonts w:hint="eastAsia" w:ascii="Times New Roman" w:hAnsi="Times New Roman"/>
          <w:szCs w:val="32"/>
        </w:rPr>
        <w:t>有限公司</w:t>
      </w:r>
      <w:r>
        <w:rPr>
          <w:rFonts w:hint="eastAsia" w:ascii="Times New Roman" w:hAnsi="Times New Roman"/>
          <w:szCs w:val="32"/>
          <w:lang w:val="en-US" w:eastAsia="zh-CN"/>
        </w:rPr>
        <w:t>所需，</w:t>
      </w:r>
      <w:r>
        <w:rPr>
          <w:rFonts w:hint="eastAsia" w:ascii="Times New Roman" w:hAnsi="Times New Roman"/>
          <w:szCs w:val="32"/>
          <w:lang w:eastAsia="zh-Hans"/>
        </w:rPr>
        <w:t>提供云服务器及安全配置资源租用</w:t>
      </w:r>
      <w:r>
        <w:rPr>
          <w:rFonts w:hint="eastAsia" w:ascii="Times New Roman" w:hAnsi="Times New Roman"/>
          <w:szCs w:val="32"/>
          <w:lang w:eastAsia="zh-CN"/>
        </w:rPr>
        <w:t>，</w:t>
      </w:r>
      <w:r>
        <w:rPr>
          <w:rFonts w:hint="eastAsia" w:ascii="Times New Roman" w:hAnsi="Times New Roman"/>
          <w:szCs w:val="32"/>
        </w:rPr>
        <w:t>现</w:t>
      </w:r>
      <w:r>
        <w:rPr>
          <w:rFonts w:ascii="Times New Roman" w:hAnsi="Times New Roman"/>
          <w:szCs w:val="32"/>
        </w:rPr>
        <w:t>报价如下：</w:t>
      </w:r>
    </w:p>
    <w:tbl>
      <w:tblPr>
        <w:tblStyle w:val="4"/>
        <w:tblW w:w="73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36"/>
        <w:gridCol w:w="728"/>
        <w:gridCol w:w="509"/>
        <w:gridCol w:w="636"/>
        <w:gridCol w:w="1413"/>
        <w:gridCol w:w="1532"/>
      </w:tblGrid>
      <w:tr w14:paraId="18FE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4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13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7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8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0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周期</w:t>
            </w:r>
          </w:p>
        </w:tc>
        <w:tc>
          <w:tcPr>
            <w:tcW w:w="6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B4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4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1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15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2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</w:t>
            </w:r>
          </w:p>
        </w:tc>
      </w:tr>
      <w:tr w14:paraId="0F05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8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90B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8核CPU/16G内存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0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4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9E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E6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4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67D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F4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87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云硬盘（块存储）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E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0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B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7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3E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B9C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8E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94E1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云主机安全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2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8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3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7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1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0CA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8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1E3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日志审计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8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日志源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15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9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89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FF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38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A7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F3A6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数据库审计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6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实例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E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3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8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8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6D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6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D5DB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云堡垒机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1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E8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E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7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E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4F1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CE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F73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DDOS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7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3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9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F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0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FBA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5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7A3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云防火墙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7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0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5B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9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5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55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E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8D4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云WAF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站点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1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9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6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3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C3C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F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18E7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漏洞扫描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B8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46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4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F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76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202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0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71A57">
            <w:pPr>
              <w:keepNext w:val="0"/>
              <w:keepLines w:val="0"/>
              <w:widowControl/>
              <w:suppressLineNumbers w:val="0"/>
              <w:spacing w:line="566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网页防篡改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F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0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6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E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ED7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36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0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766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Linux操作系统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B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0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B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9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B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D3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8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89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13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F4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AC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C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1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4F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A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优惠价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A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2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E9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3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1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2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564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8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072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C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C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D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D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B4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CA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778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22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6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FB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778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5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A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7275494">
      <w:pPr>
        <w:spacing w:line="540" w:lineRule="exact"/>
        <w:ind w:firstLine="640" w:firstLineChars="200"/>
        <w:rPr>
          <w:rFonts w:hint="eastAsia" w:ascii="仿宋_GB2312"/>
          <w:szCs w:val="32"/>
        </w:rPr>
      </w:pPr>
    </w:p>
    <w:p w14:paraId="5A3BFE75">
      <w:pPr>
        <w:spacing w:line="540" w:lineRule="exact"/>
        <w:ind w:firstLine="640" w:firstLineChars="200"/>
        <w:rPr>
          <w:rFonts w:hint="eastAsia" w:ascii="仿宋_GB2312"/>
          <w:szCs w:val="32"/>
        </w:rPr>
      </w:pPr>
    </w:p>
    <w:p w14:paraId="7FDEBD16">
      <w:pPr>
        <w:spacing w:line="540" w:lineRule="exac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相关说明</w:t>
      </w:r>
    </w:p>
    <w:p w14:paraId="7A0DCE70">
      <w:pPr>
        <w:spacing w:line="540" w:lineRule="exact"/>
        <w:ind w:firstLine="640" w:firstLineChars="200"/>
        <w:rPr>
          <w:rFonts w:ascii="Times New Roman" w:hAnsi="Times New Roman"/>
          <w:szCs w:val="32"/>
        </w:rPr>
      </w:pPr>
      <w:r>
        <w:rPr>
          <w:rFonts w:hint="eastAsia" w:ascii="仿宋_GB2312"/>
          <w:szCs w:val="32"/>
        </w:rPr>
        <w:t>提供</w:t>
      </w:r>
      <w:r>
        <w:rPr>
          <w:rFonts w:hint="eastAsia" w:ascii="仿宋_GB2312"/>
          <w:b/>
          <w:bCs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/>
          <w:b/>
          <w:bCs/>
          <w:color w:val="auto"/>
          <w:szCs w:val="32"/>
          <w:u w:val="single" w:color="000000" w:themeColor="text1"/>
          <w:lang w:val="en-US" w:eastAsia="zh-CN"/>
        </w:rPr>
        <w:t>6%</w:t>
      </w:r>
      <w:r>
        <w:rPr>
          <w:rFonts w:hint="eastAsia" w:ascii="仿宋_GB2312"/>
          <w:b/>
          <w:bCs/>
          <w:szCs w:val="32"/>
          <w:u w:val="single" w:color="000000" w:themeColor="text1"/>
          <w:lang w:val="en-US" w:eastAsia="zh-CN"/>
        </w:rPr>
        <w:t xml:space="preserve"> </w:t>
      </w:r>
      <w:r>
        <w:rPr>
          <w:rFonts w:hint="eastAsia" w:ascii="仿宋_GB2312"/>
          <w:b/>
          <w:bCs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/>
          <w:b w:val="0"/>
          <w:bCs w:val="0"/>
          <w:szCs w:val="32"/>
          <w:u w:val="none"/>
          <w:lang w:val="en-US" w:eastAsia="zh-CN"/>
        </w:rPr>
        <w:t>的</w:t>
      </w:r>
      <w:r>
        <w:rPr>
          <w:rFonts w:hint="eastAsia" w:ascii="仿宋_GB2312"/>
          <w:szCs w:val="32"/>
        </w:rPr>
        <w:t>增值税专用发票</w:t>
      </w:r>
    </w:p>
    <w:p w14:paraId="177D0203">
      <w:pPr>
        <w:pStyle w:val="7"/>
        <w:spacing w:line="540" w:lineRule="exact"/>
        <w:ind w:left="0" w:leftChars="0" w:firstLine="0" w:firstLineChars="0"/>
        <w:rPr>
          <w:rFonts w:ascii="Times New Roman" w:hAnsi="Times New Roman"/>
          <w:szCs w:val="32"/>
        </w:rPr>
      </w:pPr>
    </w:p>
    <w:p w14:paraId="4F272725">
      <w:pPr>
        <w:pStyle w:val="7"/>
        <w:wordWrap w:val="0"/>
        <w:spacing w:line="540" w:lineRule="exact"/>
        <w:ind w:left="0"/>
        <w:jc w:val="center"/>
        <w:rPr>
          <w:rFonts w:hint="default" w:ascii="Times New Roman" w:hAnsi="Times New Roman" w:eastAsia="仿宋_GB2312"/>
          <w:szCs w:val="32"/>
          <w:lang w:val="en-US" w:eastAsia="zh-CN"/>
        </w:rPr>
      </w:pPr>
      <w:r>
        <w:rPr>
          <w:rFonts w:hint="eastAsia" w:ascii="Times New Roman" w:hAnsi="Times New Roman"/>
          <w:szCs w:val="32"/>
        </w:rPr>
        <w:t>报价方：</w:t>
      </w:r>
      <w:r>
        <w:rPr>
          <w:rFonts w:hint="eastAsia" w:ascii="Times New Roman" w:hAnsi="Times New Roman"/>
          <w:szCs w:val="32"/>
          <w:lang w:val="en-US" w:eastAsia="zh-CN"/>
        </w:rPr>
        <w:t xml:space="preserve">   xxxx  </w:t>
      </w:r>
    </w:p>
    <w:p w14:paraId="0FA59206">
      <w:pPr>
        <w:pStyle w:val="7"/>
        <w:spacing w:line="540" w:lineRule="exact"/>
        <w:ind w:left="840" w:firstLine="4480" w:firstLineChars="1400"/>
        <w:rPr>
          <w:rFonts w:ascii="Times New Roman" w:hAnsi="Times New Roman"/>
          <w:szCs w:val="32"/>
        </w:rPr>
      </w:pPr>
      <w:r>
        <w:rPr>
          <w:rFonts w:hint="eastAsia" w:ascii="Times New Roman" w:hAnsi="Times New Roman"/>
          <w:szCs w:val="32"/>
        </w:rPr>
        <w:t>（</w:t>
      </w:r>
      <w:r>
        <w:rPr>
          <w:rFonts w:ascii="Times New Roman" w:hAnsi="Times New Roman"/>
          <w:szCs w:val="32"/>
        </w:rPr>
        <w:t>加盖</w:t>
      </w:r>
      <w:r>
        <w:rPr>
          <w:rFonts w:hint="eastAsia" w:ascii="Times New Roman" w:hAnsi="Times New Roman"/>
          <w:szCs w:val="32"/>
        </w:rPr>
        <w:t>公章）</w:t>
      </w:r>
    </w:p>
    <w:p w14:paraId="3AFB8003">
      <w:pPr>
        <w:pStyle w:val="7"/>
        <w:spacing w:line="540" w:lineRule="exact"/>
        <w:ind w:left="840" w:firstLine="2560" w:firstLineChars="80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/>
          <w:szCs w:val="32"/>
        </w:rPr>
        <w:t>日期</w:t>
      </w:r>
      <w:r>
        <w:rPr>
          <w:rFonts w:ascii="Times New Roman" w:hAnsi="Times New Roman"/>
          <w:szCs w:val="32"/>
        </w:rPr>
        <w:t>：</w:t>
      </w:r>
      <w:r>
        <w:rPr>
          <w:rFonts w:hint="eastAsia" w:ascii="Times New Roman" w:hAnsi="Times New Roman"/>
          <w:szCs w:val="32"/>
        </w:rPr>
        <w:t xml:space="preserve">  </w:t>
      </w:r>
      <w:r>
        <w:rPr>
          <w:rFonts w:ascii="Times New Roman" w:hAnsi="Times New Roman"/>
          <w:szCs w:val="32"/>
        </w:rPr>
        <w:t xml:space="preserve"> </w:t>
      </w:r>
      <w:r>
        <w:rPr>
          <w:rFonts w:hint="eastAsia" w:ascii="Times New Roman" w:hAnsi="Times New Roman"/>
          <w:szCs w:val="32"/>
          <w:lang w:val="en-US" w:eastAsia="zh-CN"/>
        </w:rPr>
        <w:t>xxxx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CEBAE3E1"/>
    <w:rsid w:val="0017596C"/>
    <w:rsid w:val="00576DFB"/>
    <w:rsid w:val="00B701C9"/>
    <w:rsid w:val="00D57DAB"/>
    <w:rsid w:val="00FD3079"/>
    <w:rsid w:val="01852063"/>
    <w:rsid w:val="054A30F4"/>
    <w:rsid w:val="08BF4DEE"/>
    <w:rsid w:val="08FB028A"/>
    <w:rsid w:val="0AF74648"/>
    <w:rsid w:val="2E7E1844"/>
    <w:rsid w:val="2EF16493"/>
    <w:rsid w:val="31876C8D"/>
    <w:rsid w:val="3D961CC2"/>
    <w:rsid w:val="3F9A5611"/>
    <w:rsid w:val="4E013DEC"/>
    <w:rsid w:val="5880338A"/>
    <w:rsid w:val="76BF201A"/>
    <w:rsid w:val="7A6E5954"/>
    <w:rsid w:val="CEBAE3E1"/>
    <w:rsid w:val="DDBE2017"/>
    <w:rsid w:val="EBEC9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6" w:lineRule="exact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rFonts w:eastAsiaTheme="minorEastAsia"/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0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667</Words>
  <Characters>714</Characters>
  <Lines>57</Lines>
  <Paragraphs>79</Paragraphs>
  <TotalTime>13</TotalTime>
  <ScaleCrop>false</ScaleCrop>
  <LinksUpToDate>false</LinksUpToDate>
  <CharactersWithSpaces>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2023-07-25T06:01:00Z</dcterms:created>
  <dc:creator>大脸</dc:creator>
  <cp:lastModifiedBy>Administrator</cp:lastModifiedBy>
  <dcterms:modified xsi:type="dcterms:W3CDTF">2026-10-09T01:40:20Z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3138EF55129841EA92AE67F51E8DAF69_13</vt:lpwstr>
  </property>
  <property fmtid="{D5CDD505-2E9C-101B-9397-08002B2CF9AE}" pid="4" name="KSOTemplateDocerSaveRecord">
    <vt:lpwstr>eyJoZGlkIjoiYjQ1MmQzMmNkNmU5NDFmZjM2ZTg0YmIzNjI4YTk4YmEiLCJ1c2VySWQiOiIyNzMwNjc3NzYifQ==</vt:lpwstr>
  </property>
</Properties>
</file>